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4190D" w14:textId="4AA3899A" w:rsidR="00FC62A8" w:rsidRPr="0016774C" w:rsidRDefault="0016774C" w:rsidP="0016774C">
      <w:pPr>
        <w:pStyle w:val="berschrift1"/>
        <w:rPr>
          <w:color w:val="auto"/>
        </w:rPr>
      </w:pPr>
      <w:r w:rsidRPr="0016774C">
        <w:rPr>
          <w:color w:val="auto"/>
        </w:rPr>
        <w:t>Das Wasserrad</w:t>
      </w:r>
    </w:p>
    <w:p w14:paraId="6EF95C57" w14:textId="0A682F93" w:rsidR="0016774C" w:rsidRDefault="0016774C" w:rsidP="0016774C">
      <w:pPr>
        <w:spacing w:after="0" w:line="360" w:lineRule="auto"/>
        <w:jc w:val="both"/>
        <w:rPr>
          <w:sz w:val="24"/>
        </w:rPr>
      </w:pPr>
    </w:p>
    <w:p w14:paraId="6B896D74" w14:textId="06D6325A" w:rsidR="0016774C" w:rsidRDefault="00D60A2C" w:rsidP="0016774C">
      <w:pPr>
        <w:spacing w:after="0" w:line="360" w:lineRule="auto"/>
        <w:jc w:val="both"/>
        <w:rPr>
          <w:rFonts w:ascii="Times New Roman" w:hAnsi="Times New Roman" w:cs="Times New Roman"/>
          <w:sz w:val="24"/>
        </w:rPr>
      </w:pPr>
      <w:r w:rsidRPr="00D60A2C">
        <w:rPr>
          <w:noProof/>
          <w:lang w:eastAsia="de-DE"/>
        </w:rPr>
        <w:drawing>
          <wp:anchor distT="0" distB="0" distL="114300" distR="114300" simplePos="0" relativeHeight="251678720" behindDoc="0" locked="0" layoutInCell="1" allowOverlap="1" wp14:anchorId="2D17371C" wp14:editId="5C9ADC0A">
            <wp:simplePos x="0" y="0"/>
            <wp:positionH relativeFrom="margin">
              <wp:align>right</wp:align>
            </wp:positionH>
            <wp:positionV relativeFrom="paragraph">
              <wp:posOffset>10795</wp:posOffset>
            </wp:positionV>
            <wp:extent cx="2109470" cy="1581785"/>
            <wp:effectExtent l="0" t="0" r="5080" b="0"/>
            <wp:wrapSquare wrapText="bothSides"/>
            <wp:docPr id="12" name="Grafik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1427CF-5D44-413F-9029-D8F8B0BD6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31427CF-5D44-413F-9029-D8F8B0BD6B8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09470" cy="1581785"/>
                    </a:xfrm>
                    <a:prstGeom prst="rect">
                      <a:avLst/>
                    </a:prstGeom>
                  </pic:spPr>
                </pic:pic>
              </a:graphicData>
            </a:graphic>
          </wp:anchor>
        </w:drawing>
      </w:r>
      <w:r w:rsidR="0016774C">
        <w:rPr>
          <w:rFonts w:ascii="Times New Roman" w:hAnsi="Times New Roman" w:cs="Times New Roman"/>
          <w:sz w:val="24"/>
        </w:rPr>
        <w:t>Das Wasserrad wurde vor ca. 5000 Jahren erfunden un</w:t>
      </w:r>
      <w:r w:rsidR="00F61159">
        <w:rPr>
          <w:rFonts w:ascii="Times New Roman" w:hAnsi="Times New Roman" w:cs="Times New Roman"/>
          <w:sz w:val="24"/>
        </w:rPr>
        <w:t>d dafür genutzt, die Felder zu b</w:t>
      </w:r>
      <w:bookmarkStart w:id="0" w:name="_GoBack"/>
      <w:bookmarkEnd w:id="0"/>
      <w:r w:rsidR="0016774C">
        <w:rPr>
          <w:rFonts w:ascii="Times New Roman" w:hAnsi="Times New Roman" w:cs="Times New Roman"/>
          <w:sz w:val="24"/>
        </w:rPr>
        <w:t xml:space="preserve">ewässern oder um Getreide- und Ölmühlen anzutreiben. Durch Weiterentwicklungen konnte um 1850 sogar elektrische Energie, also Strom, erzeugt werden. </w:t>
      </w:r>
    </w:p>
    <w:p w14:paraId="48618D70" w14:textId="7A394F5C" w:rsidR="0016774C" w:rsidRDefault="0016774C" w:rsidP="0016774C">
      <w:pPr>
        <w:spacing w:after="0" w:line="360" w:lineRule="auto"/>
        <w:jc w:val="both"/>
        <w:rPr>
          <w:rFonts w:ascii="Times New Roman" w:hAnsi="Times New Roman" w:cs="Times New Roman"/>
          <w:sz w:val="24"/>
        </w:rPr>
      </w:pPr>
      <w:r>
        <w:rPr>
          <w:rFonts w:ascii="Times New Roman" w:hAnsi="Times New Roman" w:cs="Times New Roman"/>
          <w:sz w:val="24"/>
        </w:rPr>
        <w:t>Wie alle Wasserkraftwerke nutzt auch das Wasserrad den Höhenunterschied und zwar in fließenden Gewässern. Fließende Gewässer, wie ein Bach oder ein Fluss, fließen immer abwärts Richtung Meer. Die Energie, die dadurch entsteht ist die, die als Wasserkraft bezeichnet wird. Das Wasserrad nimmt diese Energie auf und wandelt diese in Bewegung um, beispielsweise zum Betreiben einer Mühle.</w:t>
      </w:r>
    </w:p>
    <w:p w14:paraId="3691220E" w14:textId="77777777" w:rsidR="0016774C" w:rsidRDefault="0016774C" w:rsidP="0016774C">
      <w:pPr>
        <w:spacing w:after="0" w:line="360" w:lineRule="auto"/>
        <w:jc w:val="both"/>
        <w:rPr>
          <w:rFonts w:ascii="Times New Roman" w:hAnsi="Times New Roman" w:cs="Times New Roman"/>
          <w:sz w:val="24"/>
        </w:rPr>
      </w:pPr>
    </w:p>
    <w:p w14:paraId="688CAE20" w14:textId="2BBF34C9" w:rsidR="0016774C" w:rsidRDefault="0016774C" w:rsidP="0016774C">
      <w:pPr>
        <w:spacing w:after="0" w:line="360" w:lineRule="auto"/>
        <w:jc w:val="both"/>
        <w:rPr>
          <w:rFonts w:ascii="Times New Roman" w:hAnsi="Times New Roman" w:cs="Times New Roman"/>
          <w:sz w:val="24"/>
        </w:rPr>
      </w:pPr>
      <w:r>
        <w:rPr>
          <w:noProof/>
          <w:lang w:eastAsia="de-DE"/>
        </w:rPr>
        <w:drawing>
          <wp:anchor distT="0" distB="0" distL="114300" distR="114300" simplePos="0" relativeHeight="251661312" behindDoc="0" locked="0" layoutInCell="1" allowOverlap="1" wp14:anchorId="35CF6854" wp14:editId="49A1F037">
            <wp:simplePos x="0" y="0"/>
            <wp:positionH relativeFrom="margin">
              <wp:posOffset>4084320</wp:posOffset>
            </wp:positionH>
            <wp:positionV relativeFrom="paragraph">
              <wp:posOffset>6985</wp:posOffset>
            </wp:positionV>
            <wp:extent cx="1666240" cy="3400425"/>
            <wp:effectExtent l="0" t="0" r="0" b="9525"/>
            <wp:wrapSquare wrapText="bothSides"/>
            <wp:docPr id="29" name="Grafik 29" descr="https://www.wissen.de/sites/default/files/styles/ws_article_image/public/wissensserver/jadis/incoming/318067.jpg?itok=WRF6HX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issen.de/sites/default/files/styles/ws_article_image/public/wissensserver/jadis/incoming/318067.jpg?itok=WRF6HXK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24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Bei den alten Wasserrädern kann zwischen verschiedenen Formen unterschieden werden. Das hängt von der Position des Zulaufes ab, also von der Richtung, aus der das Wasser kommt.  </w:t>
      </w:r>
    </w:p>
    <w:p w14:paraId="3E506D62" w14:textId="39539B1F" w:rsidR="0016774C" w:rsidRDefault="0016774C" w:rsidP="0016774C">
      <w:pPr>
        <w:spacing w:after="0" w:line="360" w:lineRule="auto"/>
        <w:jc w:val="both"/>
        <w:rPr>
          <w:rFonts w:ascii="Times New Roman" w:hAnsi="Times New Roman" w:cs="Times New Roman"/>
          <w:sz w:val="24"/>
        </w:rPr>
      </w:pPr>
      <w:r>
        <w:rPr>
          <w:rFonts w:ascii="Times New Roman" w:hAnsi="Times New Roman" w:cs="Times New Roman"/>
          <w:sz w:val="24"/>
        </w:rPr>
        <w:t>Kommt das Wasser von oben auf das Rad, wie in der oberen Abbildung</w:t>
      </w:r>
      <w:r w:rsidR="00742CBB">
        <w:rPr>
          <w:rFonts w:ascii="Times New Roman" w:hAnsi="Times New Roman" w:cs="Times New Roman"/>
          <w:sz w:val="24"/>
        </w:rPr>
        <w:t>,</w:t>
      </w:r>
      <w:r>
        <w:rPr>
          <w:rFonts w:ascii="Times New Roman" w:hAnsi="Times New Roman" w:cs="Times New Roman"/>
          <w:sz w:val="24"/>
        </w:rPr>
        <w:t xml:space="preserve"> wird von einem oberschlächtigen Wasserrad gesprochen. Das Rad dreht sich dann mit dem Uhrzeigersinn. Man könnte ein solches Rad zum Beispiel gut bei einem Wasserfall nutzen, um Energie zu erzeugen. </w:t>
      </w:r>
    </w:p>
    <w:p w14:paraId="7EA8599D" w14:textId="273C7ADC" w:rsidR="0016774C" w:rsidRDefault="0016774C" w:rsidP="0016774C">
      <w:pPr>
        <w:spacing w:after="0" w:line="360" w:lineRule="auto"/>
        <w:jc w:val="both"/>
        <w:rPr>
          <w:rFonts w:ascii="Times New Roman" w:hAnsi="Times New Roman" w:cs="Times New Roman"/>
          <w:sz w:val="24"/>
        </w:rPr>
      </w:pPr>
      <w:r>
        <w:rPr>
          <w:rFonts w:ascii="Times New Roman" w:hAnsi="Times New Roman" w:cs="Times New Roman"/>
          <w:sz w:val="24"/>
        </w:rPr>
        <w:t xml:space="preserve">Kommt das Wasser von unten, wie auf dem unteren Bild, wird von einem oberschlächtigen Wasserrad gesprochen. Das Rad dreht sich gegen den Uhrzeigersinn. Dieses Rad eignet sich, um es an Flüssen und Bächen zu installieren.  </w:t>
      </w:r>
    </w:p>
    <w:p w14:paraId="48ED0326" w14:textId="77777777" w:rsidR="0016774C" w:rsidRPr="00F261BB" w:rsidRDefault="0016774C" w:rsidP="0016774C">
      <w:pPr>
        <w:spacing w:line="360" w:lineRule="auto"/>
        <w:rPr>
          <w:rFonts w:ascii="Times New Roman" w:hAnsi="Times New Roman"/>
          <w:sz w:val="24"/>
        </w:rPr>
      </w:pPr>
    </w:p>
    <w:p w14:paraId="4CCFBB1B" w14:textId="50013253" w:rsidR="00F261BB" w:rsidRDefault="0016774C" w:rsidP="00F261BB">
      <w:pPr>
        <w:spacing w:line="360" w:lineRule="auto"/>
        <w:rPr>
          <w:rFonts w:ascii="Times New Roman" w:hAnsi="Times New Roman"/>
          <w:sz w:val="24"/>
        </w:rPr>
      </w:pPr>
      <w:r w:rsidRPr="00F261BB">
        <w:rPr>
          <w:rFonts w:ascii="Times New Roman" w:hAnsi="Times New Roman"/>
          <w:sz w:val="24"/>
        </w:rPr>
        <w:t>Allerdings haben sie einen negativen Einfluss auf die Umwelt</w:t>
      </w:r>
      <w:r w:rsidR="00F261BB" w:rsidRPr="00F261BB">
        <w:rPr>
          <w:rFonts w:ascii="Times New Roman" w:hAnsi="Times New Roman"/>
          <w:sz w:val="24"/>
        </w:rPr>
        <w:t xml:space="preserve">. Zum einen stören und gefährden Mühlräder </w:t>
      </w:r>
      <w:r w:rsidRPr="00F261BB">
        <w:rPr>
          <w:rFonts w:ascii="Times New Roman" w:hAnsi="Times New Roman"/>
          <w:sz w:val="24"/>
        </w:rPr>
        <w:t xml:space="preserve">die Fische </w:t>
      </w:r>
      <w:r w:rsidR="00F261BB" w:rsidRPr="00F261BB">
        <w:rPr>
          <w:rFonts w:ascii="Times New Roman" w:hAnsi="Times New Roman"/>
          <w:sz w:val="24"/>
        </w:rPr>
        <w:t xml:space="preserve">und andere Lebewesen im Wasser, da sie in das Rad geraten können. Außerdem wird </w:t>
      </w:r>
      <w:r w:rsidRPr="00F261BB">
        <w:rPr>
          <w:rFonts w:ascii="Times New Roman" w:hAnsi="Times New Roman"/>
          <w:sz w:val="24"/>
        </w:rPr>
        <w:t>das Flusssediment auf</w:t>
      </w:r>
      <w:r w:rsidR="00F261BB" w:rsidRPr="00F261BB">
        <w:rPr>
          <w:rFonts w:ascii="Times New Roman" w:hAnsi="Times New Roman"/>
          <w:sz w:val="24"/>
        </w:rPr>
        <w:t>ge</w:t>
      </w:r>
      <w:r w:rsidRPr="00F261BB">
        <w:rPr>
          <w:rFonts w:ascii="Times New Roman" w:hAnsi="Times New Roman"/>
          <w:sz w:val="24"/>
        </w:rPr>
        <w:t>wühl</w:t>
      </w:r>
      <w:r w:rsidR="00F261BB" w:rsidRPr="00F261BB">
        <w:rPr>
          <w:rFonts w:ascii="Times New Roman" w:hAnsi="Times New Roman"/>
          <w:sz w:val="24"/>
        </w:rPr>
        <w:t>t</w:t>
      </w:r>
      <w:r w:rsidRPr="00F261BB">
        <w:rPr>
          <w:rFonts w:ascii="Times New Roman" w:hAnsi="Times New Roman"/>
          <w:sz w:val="24"/>
        </w:rPr>
        <w:t xml:space="preserve"> und damit in d</w:t>
      </w:r>
      <w:r w:rsidR="00F261BB" w:rsidRPr="00F261BB">
        <w:rPr>
          <w:rFonts w:ascii="Times New Roman" w:hAnsi="Times New Roman"/>
          <w:sz w:val="24"/>
        </w:rPr>
        <w:t>a</w:t>
      </w:r>
      <w:r w:rsidRPr="00F261BB">
        <w:rPr>
          <w:rFonts w:ascii="Times New Roman" w:hAnsi="Times New Roman"/>
          <w:sz w:val="24"/>
        </w:rPr>
        <w:t>s Ökosystem eingr</w:t>
      </w:r>
      <w:r w:rsidR="00F261BB" w:rsidRPr="00F261BB">
        <w:rPr>
          <w:rFonts w:ascii="Times New Roman" w:hAnsi="Times New Roman"/>
          <w:sz w:val="24"/>
        </w:rPr>
        <w:t>if</w:t>
      </w:r>
      <w:r w:rsidRPr="00F261BB">
        <w:rPr>
          <w:rFonts w:ascii="Times New Roman" w:hAnsi="Times New Roman"/>
          <w:sz w:val="24"/>
        </w:rPr>
        <w:t>fen.</w:t>
      </w:r>
    </w:p>
    <w:p w14:paraId="58F46DFF" w14:textId="342CB34B" w:rsidR="00F261BB" w:rsidRDefault="00F261BB" w:rsidP="00F261BB">
      <w:pPr>
        <w:spacing w:line="360" w:lineRule="auto"/>
        <w:rPr>
          <w:rFonts w:ascii="Times New Roman" w:hAnsi="Times New Roman"/>
          <w:sz w:val="24"/>
        </w:rPr>
      </w:pPr>
    </w:p>
    <w:p w14:paraId="31E70E0D" w14:textId="0812DF58" w:rsidR="00F261BB" w:rsidRDefault="00F261BB" w:rsidP="00F261BB">
      <w:pPr>
        <w:spacing w:line="360" w:lineRule="auto"/>
        <w:rPr>
          <w:rFonts w:ascii="Times New Roman" w:hAnsi="Times New Roman"/>
          <w:sz w:val="24"/>
        </w:rPr>
      </w:pPr>
    </w:p>
    <w:p w14:paraId="5F7360BE" w14:textId="7FA672F9" w:rsidR="00D60A2C" w:rsidRDefault="00D60A2C" w:rsidP="00D60A2C">
      <w:pPr>
        <w:pStyle w:val="berschrift1"/>
        <w:rPr>
          <w:color w:val="auto"/>
        </w:rPr>
      </w:pPr>
      <w:r>
        <w:rPr>
          <w:color w:val="auto"/>
        </w:rPr>
        <w:lastRenderedPageBreak/>
        <w:t xml:space="preserve">Das </w:t>
      </w:r>
      <w:r w:rsidRPr="00D60A2C">
        <w:rPr>
          <w:color w:val="auto"/>
        </w:rPr>
        <w:t>Gezeitenkraftwerk</w:t>
      </w:r>
    </w:p>
    <w:p w14:paraId="6EA85F97" w14:textId="24D1D158" w:rsidR="00D60A2C" w:rsidRPr="00D60A2C" w:rsidRDefault="00D60A2C" w:rsidP="00D60A2C"/>
    <w:p w14:paraId="11C90A2C" w14:textId="7FE7A5BE" w:rsidR="00D60A2C" w:rsidRDefault="00D60A2C" w:rsidP="00D60A2C">
      <w:pPr>
        <w:spacing w:after="0" w:line="360" w:lineRule="auto"/>
        <w:jc w:val="both"/>
        <w:rPr>
          <w:rFonts w:ascii="Times New Roman" w:hAnsi="Times New Roman" w:cs="Times New Roman"/>
          <w:sz w:val="24"/>
        </w:rPr>
      </w:pPr>
      <w:r w:rsidRPr="00D60A2C">
        <w:rPr>
          <w:rFonts w:ascii="Times New Roman" w:hAnsi="Times New Roman" w:cs="Times New Roman"/>
          <w:noProof/>
          <w:sz w:val="24"/>
          <w:lang w:eastAsia="de-DE"/>
        </w:rPr>
        <w:drawing>
          <wp:anchor distT="0" distB="0" distL="114300" distR="114300" simplePos="0" relativeHeight="251679744" behindDoc="1" locked="0" layoutInCell="1" allowOverlap="1" wp14:anchorId="15E99DC2" wp14:editId="74E9703D">
            <wp:simplePos x="0" y="0"/>
            <wp:positionH relativeFrom="margin">
              <wp:posOffset>2986405</wp:posOffset>
            </wp:positionH>
            <wp:positionV relativeFrom="paragraph">
              <wp:posOffset>13970</wp:posOffset>
            </wp:positionV>
            <wp:extent cx="2769235" cy="2076450"/>
            <wp:effectExtent l="0" t="0" r="0" b="0"/>
            <wp:wrapSquare wrapText="bothSides"/>
            <wp:docPr id="10" name="Grafik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BE8ED33-16F7-45ED-A669-37F378E24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BE8ED33-16F7-45ED-A669-37F378E2457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69235" cy="2076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Gezeiten, auch </w:t>
      </w:r>
      <w:r w:rsidRPr="00D60A2C">
        <w:rPr>
          <w:rFonts w:ascii="Times New Roman" w:hAnsi="Times New Roman" w:cs="Times New Roman"/>
          <w:i/>
          <w:sz w:val="24"/>
        </w:rPr>
        <w:t>Tiden</w:t>
      </w:r>
      <w:r>
        <w:rPr>
          <w:rFonts w:ascii="Times New Roman" w:hAnsi="Times New Roman" w:cs="Times New Roman"/>
          <w:sz w:val="24"/>
        </w:rPr>
        <w:t xml:space="preserve"> genannt, beschreiben den Wechsel zwischen </w:t>
      </w:r>
      <w:r w:rsidRPr="00D60A2C">
        <w:rPr>
          <w:rFonts w:ascii="Times New Roman" w:hAnsi="Times New Roman" w:cs="Times New Roman"/>
          <w:i/>
          <w:sz w:val="24"/>
        </w:rPr>
        <w:t>Ebbe</w:t>
      </w:r>
      <w:r>
        <w:rPr>
          <w:rFonts w:ascii="Times New Roman" w:hAnsi="Times New Roman" w:cs="Times New Roman"/>
          <w:sz w:val="24"/>
        </w:rPr>
        <w:t xml:space="preserve"> und </w:t>
      </w:r>
      <w:r w:rsidRPr="00D60A2C">
        <w:rPr>
          <w:rFonts w:ascii="Times New Roman" w:hAnsi="Times New Roman" w:cs="Times New Roman"/>
          <w:i/>
          <w:sz w:val="24"/>
        </w:rPr>
        <w:t>Flut</w:t>
      </w:r>
      <w:r>
        <w:rPr>
          <w:rFonts w:ascii="Times New Roman" w:hAnsi="Times New Roman" w:cs="Times New Roman"/>
          <w:sz w:val="24"/>
        </w:rPr>
        <w:t xml:space="preserve">. Dieser Wechsel resultiert durch die Wechselwirkung der </w:t>
      </w:r>
      <w:r w:rsidRPr="00D60A2C">
        <w:rPr>
          <w:rFonts w:ascii="Times New Roman" w:hAnsi="Times New Roman" w:cs="Times New Roman"/>
          <w:i/>
          <w:sz w:val="24"/>
        </w:rPr>
        <w:t>Anziehungskräfte</w:t>
      </w:r>
      <w:r>
        <w:rPr>
          <w:rFonts w:ascii="Times New Roman" w:hAnsi="Times New Roman" w:cs="Times New Roman"/>
          <w:sz w:val="24"/>
        </w:rPr>
        <w:t xml:space="preserve"> zwischen Sonne, Mond und Erde. An der Nordsee ist dieses Phänomen beispielsweise zu beobachten. </w:t>
      </w:r>
    </w:p>
    <w:p w14:paraId="108EA9F7" w14:textId="33FA79D7" w:rsidR="00D60A2C" w:rsidRDefault="00D60A2C" w:rsidP="00D60A2C">
      <w:pPr>
        <w:spacing w:after="0" w:line="360" w:lineRule="auto"/>
        <w:jc w:val="both"/>
        <w:rPr>
          <w:rFonts w:ascii="Times New Roman" w:hAnsi="Times New Roman" w:cs="Times New Roman"/>
          <w:sz w:val="24"/>
        </w:rPr>
      </w:pPr>
      <w:r>
        <w:rPr>
          <w:rFonts w:ascii="Times New Roman" w:hAnsi="Times New Roman" w:cs="Times New Roman"/>
          <w:sz w:val="24"/>
        </w:rPr>
        <w:t xml:space="preserve">Eine Tide dauert 12 Stunden an, was bedeutet, dass auf 6 Stunden Flut 6 Stunden Ebbe folgt. Das Wasser kommt und geht wieder und nicht nur das. Auch die Höhe ändert sich, weshalb man auch von Hochwasser (Flut) und Niedrigwasser (Ebbe) spricht. </w:t>
      </w:r>
    </w:p>
    <w:p w14:paraId="3F9DD4A3" w14:textId="4F4F00BE" w:rsidR="00D60A2C" w:rsidRDefault="00D60A2C" w:rsidP="00D60A2C">
      <w:pPr>
        <w:spacing w:after="0" w:line="360" w:lineRule="auto"/>
        <w:jc w:val="both"/>
        <w:rPr>
          <w:rFonts w:ascii="Times New Roman" w:hAnsi="Times New Roman" w:cs="Times New Roman"/>
          <w:sz w:val="24"/>
        </w:rPr>
      </w:pPr>
      <w:r>
        <w:rPr>
          <w:rFonts w:ascii="Times New Roman" w:hAnsi="Times New Roman" w:cs="Times New Roman"/>
          <w:sz w:val="24"/>
        </w:rPr>
        <w:t xml:space="preserve">Wie alle Wasserkraftwerke nutzt auch das Gezeitenkraftwerk den </w:t>
      </w:r>
      <w:r w:rsidRPr="00D60A2C">
        <w:rPr>
          <w:rFonts w:ascii="Times New Roman" w:hAnsi="Times New Roman" w:cs="Times New Roman"/>
          <w:i/>
          <w:sz w:val="24"/>
        </w:rPr>
        <w:t>Höhenunterschied</w:t>
      </w:r>
      <w:r>
        <w:rPr>
          <w:rFonts w:ascii="Times New Roman" w:hAnsi="Times New Roman" w:cs="Times New Roman"/>
          <w:sz w:val="24"/>
        </w:rPr>
        <w:t xml:space="preserve">. Bei den Gezeiten wird dieser Höhenunterschied speziell </w:t>
      </w:r>
      <w:r w:rsidRPr="00D60A2C">
        <w:rPr>
          <w:rFonts w:ascii="Times New Roman" w:hAnsi="Times New Roman" w:cs="Times New Roman"/>
          <w:i/>
          <w:sz w:val="24"/>
        </w:rPr>
        <w:t>Tidenhub</w:t>
      </w:r>
      <w:r>
        <w:rPr>
          <w:rFonts w:ascii="Times New Roman" w:hAnsi="Times New Roman" w:cs="Times New Roman"/>
          <w:sz w:val="24"/>
        </w:rPr>
        <w:t xml:space="preserve"> genannt.</w:t>
      </w:r>
      <w:r w:rsidRPr="00D60A2C">
        <w:rPr>
          <w:noProof/>
        </w:rPr>
        <w:t xml:space="preserve"> </w:t>
      </w:r>
    </w:p>
    <w:p w14:paraId="1D22016E" w14:textId="429F9A1A" w:rsidR="00D60A2C" w:rsidRDefault="00D60A2C" w:rsidP="00D60A2C">
      <w:pPr>
        <w:spacing w:after="0" w:line="360" w:lineRule="auto"/>
        <w:jc w:val="both"/>
        <w:rPr>
          <w:rFonts w:ascii="Times New Roman" w:hAnsi="Times New Roman" w:cs="Times New Roman"/>
          <w:sz w:val="24"/>
        </w:rPr>
      </w:pPr>
    </w:p>
    <w:p w14:paraId="40FB13A5" w14:textId="11BF92B1" w:rsidR="00D60A2C" w:rsidRDefault="00D60A2C" w:rsidP="00D60A2C">
      <w:pPr>
        <w:spacing w:after="0" w:line="360" w:lineRule="auto"/>
        <w:jc w:val="both"/>
        <w:rPr>
          <w:rFonts w:ascii="Times New Roman" w:hAnsi="Times New Roman" w:cs="Times New Roman"/>
          <w:sz w:val="24"/>
        </w:rPr>
      </w:pPr>
      <w:r>
        <w:rPr>
          <w:rFonts w:ascii="Times New Roman" w:hAnsi="Times New Roman" w:cs="Times New Roman"/>
          <w:sz w:val="24"/>
        </w:rPr>
        <w:t xml:space="preserve">Aber wie funktioniert ein Gezeitenkraftwerk jetzt genau? </w:t>
      </w:r>
    </w:p>
    <w:p w14:paraId="5FE41074" w14:textId="56B9A10B" w:rsidR="00D60A2C" w:rsidRDefault="00333CF9" w:rsidP="00D60A2C">
      <w:pPr>
        <w:spacing w:after="0" w:line="360" w:lineRule="auto"/>
        <w:jc w:val="both"/>
        <w:rPr>
          <w:rFonts w:ascii="Times New Roman" w:hAnsi="Times New Roman" w:cs="Times New Roman"/>
          <w:sz w:val="24"/>
        </w:rPr>
      </w:pPr>
      <w:r>
        <w:rPr>
          <w:noProof/>
          <w:lang w:eastAsia="de-DE"/>
        </w:rPr>
        <w:drawing>
          <wp:anchor distT="0" distB="0" distL="114300" distR="114300" simplePos="0" relativeHeight="251681792" behindDoc="0" locked="0" layoutInCell="1" allowOverlap="1" wp14:anchorId="04DC4AF4" wp14:editId="273B8F0F">
            <wp:simplePos x="0" y="0"/>
            <wp:positionH relativeFrom="margin">
              <wp:align>right</wp:align>
            </wp:positionH>
            <wp:positionV relativeFrom="paragraph">
              <wp:posOffset>19685</wp:posOffset>
            </wp:positionV>
            <wp:extent cx="2792730" cy="1744980"/>
            <wp:effectExtent l="0" t="0" r="7620" b="7620"/>
            <wp:wrapSquare wrapText="bothSides"/>
            <wp:docPr id="4" name="Grafik 4" descr="Bildergebnis für gezeitenkraf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ezeitenkraftwe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73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A2C">
        <w:rPr>
          <w:rFonts w:ascii="Times New Roman" w:hAnsi="Times New Roman" w:cs="Times New Roman"/>
          <w:sz w:val="24"/>
        </w:rPr>
        <w:t xml:space="preserve">Bei Flut wird Wasser hinter einem Damm in einer Bucht </w:t>
      </w:r>
      <w:r w:rsidR="00D60A2C" w:rsidRPr="00C81214">
        <w:rPr>
          <w:rFonts w:ascii="Times New Roman" w:hAnsi="Times New Roman" w:cs="Times New Roman"/>
          <w:sz w:val="24"/>
        </w:rPr>
        <w:t>aufgestaut</w:t>
      </w:r>
      <w:r>
        <w:rPr>
          <w:rFonts w:ascii="Times New Roman" w:hAnsi="Times New Roman" w:cs="Times New Roman"/>
          <w:sz w:val="24"/>
        </w:rPr>
        <w:t xml:space="preserve">. Oben rechts auf dem Bild ist ein solcher Damm abgebildet. Innerhalb des Damms ist eine Öffnung mit einer Turbine. </w:t>
      </w:r>
      <w:r w:rsidR="00D60A2C" w:rsidRPr="00C81214">
        <w:rPr>
          <w:rFonts w:ascii="Times New Roman" w:hAnsi="Times New Roman" w:cs="Times New Roman"/>
          <w:sz w:val="24"/>
        </w:rPr>
        <w:t xml:space="preserve">Bei </w:t>
      </w:r>
      <w:r w:rsidR="00D60A2C">
        <w:rPr>
          <w:rFonts w:ascii="Times New Roman" w:hAnsi="Times New Roman" w:cs="Times New Roman"/>
          <w:sz w:val="24"/>
        </w:rPr>
        <w:t xml:space="preserve">Einfließen des Wassers sowie beim Ausströmen wird </w:t>
      </w:r>
      <w:r>
        <w:rPr>
          <w:rFonts w:ascii="Times New Roman" w:hAnsi="Times New Roman" w:cs="Times New Roman"/>
          <w:sz w:val="24"/>
        </w:rPr>
        <w:t>diese</w:t>
      </w:r>
      <w:r w:rsidR="00D60A2C">
        <w:rPr>
          <w:rFonts w:ascii="Times New Roman" w:hAnsi="Times New Roman" w:cs="Times New Roman"/>
          <w:sz w:val="24"/>
        </w:rPr>
        <w:t xml:space="preserve"> Turbine angetrieben</w:t>
      </w:r>
      <w:r>
        <w:rPr>
          <w:rFonts w:ascii="Times New Roman" w:hAnsi="Times New Roman" w:cs="Times New Roman"/>
          <w:sz w:val="24"/>
        </w:rPr>
        <w:t>, das heißt, sie beginnt sich zu drehen und erzeugt dadurch elektrischen Strom</w:t>
      </w:r>
      <w:r w:rsidR="00D60A2C">
        <w:rPr>
          <w:rFonts w:ascii="Times New Roman" w:hAnsi="Times New Roman" w:cs="Times New Roman"/>
          <w:sz w:val="24"/>
        </w:rPr>
        <w:t xml:space="preserve">. </w:t>
      </w:r>
      <w:r>
        <w:rPr>
          <w:rFonts w:ascii="Times New Roman" w:hAnsi="Times New Roman" w:cs="Times New Roman"/>
          <w:sz w:val="24"/>
        </w:rPr>
        <w:t>Da sich die Strömungsrichtung und auch die Geschwindigkeit durch den Wechsel zwischen Ebbe und Flut immer ändert, besitzen die Turbinen</w:t>
      </w:r>
      <w:r w:rsidR="00D60A2C">
        <w:rPr>
          <w:rFonts w:ascii="Times New Roman" w:hAnsi="Times New Roman" w:cs="Times New Roman"/>
          <w:sz w:val="24"/>
        </w:rPr>
        <w:t xml:space="preserve"> verstellbare Schaufeln</w:t>
      </w:r>
      <w:r>
        <w:rPr>
          <w:rFonts w:ascii="Times New Roman" w:hAnsi="Times New Roman" w:cs="Times New Roman"/>
          <w:sz w:val="24"/>
        </w:rPr>
        <w:t>. Es kann also in beide Richtungen Strom erzeugt werden.</w:t>
      </w:r>
      <w:r w:rsidR="00D60A2C">
        <w:rPr>
          <w:rFonts w:ascii="Times New Roman" w:hAnsi="Times New Roman" w:cs="Times New Roman"/>
          <w:sz w:val="24"/>
        </w:rPr>
        <w:t xml:space="preserve"> </w:t>
      </w:r>
    </w:p>
    <w:p w14:paraId="2A6401DB" w14:textId="44904518" w:rsidR="006A7B74" w:rsidRPr="00CA26D2" w:rsidRDefault="006A7B74" w:rsidP="00D60A2C">
      <w:pPr>
        <w:spacing w:after="0" w:line="360" w:lineRule="auto"/>
        <w:jc w:val="both"/>
        <w:rPr>
          <w:rFonts w:ascii="Times New Roman" w:hAnsi="Times New Roman" w:cs="Times New Roman"/>
          <w:sz w:val="24"/>
        </w:rPr>
      </w:pPr>
      <w:r>
        <w:rPr>
          <w:rFonts w:ascii="Times New Roman" w:hAnsi="Times New Roman" w:cs="Times New Roman"/>
          <w:sz w:val="24"/>
        </w:rPr>
        <w:t xml:space="preserve">Ein Nachteil einer solchen Anlage sind die hohen Investitionskosten sowie die Störung des Lebensraumes vieler Tiere, die im Meer leben. </w:t>
      </w:r>
    </w:p>
    <w:p w14:paraId="4B581C3D" w14:textId="798C9625" w:rsidR="00D60A2C" w:rsidRPr="00CA26D2" w:rsidRDefault="00D60A2C" w:rsidP="00D60A2C">
      <w:pPr>
        <w:spacing w:after="0" w:line="360" w:lineRule="auto"/>
        <w:jc w:val="both"/>
        <w:rPr>
          <w:rFonts w:ascii="Times New Roman" w:hAnsi="Times New Roman" w:cs="Times New Roman"/>
          <w:sz w:val="24"/>
        </w:rPr>
      </w:pPr>
    </w:p>
    <w:p w14:paraId="59D5170D" w14:textId="2794C87A" w:rsidR="00D60A2C" w:rsidRDefault="00D60A2C">
      <w:pPr>
        <w:rPr>
          <w:rFonts w:asciiTheme="majorHAnsi" w:eastAsiaTheme="majorEastAsia" w:hAnsiTheme="majorHAnsi" w:cstheme="majorBidi"/>
          <w:sz w:val="32"/>
          <w:szCs w:val="32"/>
        </w:rPr>
      </w:pPr>
      <w:r>
        <w:br w:type="page"/>
      </w:r>
    </w:p>
    <w:p w14:paraId="0E4031CC" w14:textId="26D9FFEA" w:rsidR="00D60A2C" w:rsidRDefault="000E32A0" w:rsidP="00D60A2C">
      <w:pPr>
        <w:pStyle w:val="berschrift1"/>
        <w:rPr>
          <w:color w:val="auto"/>
        </w:rPr>
      </w:pPr>
      <w:r>
        <w:rPr>
          <w:color w:val="auto"/>
        </w:rPr>
        <w:lastRenderedPageBreak/>
        <w:t xml:space="preserve">Das </w:t>
      </w:r>
      <w:r w:rsidR="00D60A2C" w:rsidRPr="00D60A2C">
        <w:rPr>
          <w:color w:val="auto"/>
        </w:rPr>
        <w:t>Wellenkraftwerk</w:t>
      </w:r>
    </w:p>
    <w:p w14:paraId="3E25F807" w14:textId="77777777" w:rsidR="00D60A2C" w:rsidRPr="00D60A2C" w:rsidRDefault="00D60A2C" w:rsidP="00D60A2C"/>
    <w:p w14:paraId="07D28B82" w14:textId="005477A8" w:rsidR="00D60A2C" w:rsidRDefault="00D60A2C" w:rsidP="00D60A2C">
      <w:pPr>
        <w:spacing w:after="0" w:line="360" w:lineRule="auto"/>
        <w:jc w:val="both"/>
        <w:rPr>
          <w:rFonts w:ascii="Times New Roman" w:hAnsi="Times New Roman" w:cs="Times New Roman"/>
          <w:sz w:val="24"/>
        </w:rPr>
      </w:pPr>
      <w:r w:rsidRPr="002B6980">
        <w:rPr>
          <w:b/>
          <w:noProof/>
          <w:lang w:eastAsia="de-DE"/>
        </w:rPr>
        <w:drawing>
          <wp:anchor distT="0" distB="0" distL="114300" distR="114300" simplePos="0" relativeHeight="251667456" behindDoc="0" locked="0" layoutInCell="1" allowOverlap="1" wp14:anchorId="44667673" wp14:editId="2E1BBB10">
            <wp:simplePos x="0" y="0"/>
            <wp:positionH relativeFrom="margin">
              <wp:posOffset>2748280</wp:posOffset>
            </wp:positionH>
            <wp:positionV relativeFrom="paragraph">
              <wp:posOffset>13970</wp:posOffset>
            </wp:positionV>
            <wp:extent cx="3013075" cy="1363345"/>
            <wp:effectExtent l="0" t="0" r="0" b="8255"/>
            <wp:wrapSquare wrapText="bothSides"/>
            <wp:docPr id="16" name="Grafik 16" descr="Wellenkraf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lenkraftwe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075"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CF9">
        <w:rPr>
          <w:rFonts w:ascii="Times New Roman" w:hAnsi="Times New Roman" w:cs="Times New Roman"/>
          <w:sz w:val="24"/>
        </w:rPr>
        <w:t xml:space="preserve">Das Meer ist riesig und fasst über 95 </w:t>
      </w:r>
      <w:r w:rsidR="000E32A0">
        <w:rPr>
          <w:rFonts w:ascii="Times New Roman" w:hAnsi="Times New Roman" w:cs="Times New Roman"/>
          <w:sz w:val="24"/>
        </w:rPr>
        <w:t xml:space="preserve">% des gesamten Wasservorkommens der Erde. </w:t>
      </w:r>
      <w:r>
        <w:rPr>
          <w:rFonts w:ascii="Times New Roman" w:hAnsi="Times New Roman" w:cs="Times New Roman"/>
          <w:sz w:val="24"/>
        </w:rPr>
        <w:t xml:space="preserve">Die Wellenenergie hat </w:t>
      </w:r>
      <w:r w:rsidR="000E32A0">
        <w:rPr>
          <w:rFonts w:ascii="Times New Roman" w:hAnsi="Times New Roman" w:cs="Times New Roman"/>
          <w:sz w:val="24"/>
        </w:rPr>
        <w:t>deswegen ein</w:t>
      </w:r>
      <w:r>
        <w:rPr>
          <w:rFonts w:ascii="Times New Roman" w:hAnsi="Times New Roman" w:cs="Times New Roman"/>
          <w:sz w:val="24"/>
        </w:rPr>
        <w:t xml:space="preserve"> sehr großes Potenzial, weshalb viele Hoffnungen in die Entwicklung von Wellenkraftwerken gesetzt werden. </w:t>
      </w:r>
      <w:r w:rsidR="00B558D7">
        <w:rPr>
          <w:rFonts w:ascii="Times New Roman" w:hAnsi="Times New Roman" w:cs="Times New Roman"/>
          <w:sz w:val="24"/>
        </w:rPr>
        <w:t>Allerdings ist die Energieerzeugung durch Wellenkraftwerke</w:t>
      </w:r>
      <w:r w:rsidR="006A7B74">
        <w:rPr>
          <w:rFonts w:ascii="Times New Roman" w:hAnsi="Times New Roman" w:cs="Times New Roman"/>
          <w:sz w:val="24"/>
        </w:rPr>
        <w:t xml:space="preserve"> unregelmäßig, da der Wellengang immer unterschiedlich ist. Weitere Nachteile einer solchen Anlage sind die hohen </w:t>
      </w:r>
      <w:r w:rsidR="006A7B74" w:rsidRPr="001F64CF">
        <w:rPr>
          <w:rFonts w:ascii="Times New Roman" w:hAnsi="Times New Roman" w:cs="Times New Roman"/>
          <w:sz w:val="24"/>
        </w:rPr>
        <w:t xml:space="preserve">Investitionskosten sowie die Störung des Lebensraumes vieler Tiere, die im Meer leben. </w:t>
      </w:r>
      <w:r w:rsidR="001F64CF" w:rsidRPr="001F64CF">
        <w:rPr>
          <w:rFonts w:ascii="Times New Roman" w:hAnsi="Times New Roman" w:cs="Times New Roman"/>
          <w:sz w:val="24"/>
        </w:rPr>
        <w:t xml:space="preserve">Generell kommen nur küstennahe Regionen zur Nutzung der Wellenenergie in Frage. Außerdem führen unterschiedliche Bedingungen auf See dazu, dass bisher noch keiner Anlage der „kommerzielle Durchbruch“ gelungen ist. </w:t>
      </w:r>
    </w:p>
    <w:p w14:paraId="333EA2B0" w14:textId="570979FB" w:rsidR="00D60A2C" w:rsidRDefault="00D60A2C" w:rsidP="00D60A2C">
      <w:pPr>
        <w:spacing w:after="0" w:line="360" w:lineRule="auto"/>
        <w:jc w:val="both"/>
        <w:rPr>
          <w:rFonts w:ascii="Times New Roman" w:hAnsi="Times New Roman" w:cs="Times New Roman"/>
          <w:sz w:val="24"/>
        </w:rPr>
      </w:pPr>
      <w:r>
        <w:rPr>
          <w:rFonts w:ascii="Times New Roman" w:hAnsi="Times New Roman" w:cs="Times New Roman"/>
          <w:sz w:val="24"/>
        </w:rPr>
        <w:t>Es werden</w:t>
      </w:r>
      <w:r w:rsidR="00742CBB">
        <w:rPr>
          <w:rFonts w:ascii="Times New Roman" w:hAnsi="Times New Roman" w:cs="Times New Roman"/>
          <w:sz w:val="24"/>
        </w:rPr>
        <w:t xml:space="preserve"> drei</w:t>
      </w:r>
      <w:r>
        <w:rPr>
          <w:rFonts w:ascii="Times New Roman" w:hAnsi="Times New Roman" w:cs="Times New Roman"/>
          <w:sz w:val="24"/>
        </w:rPr>
        <w:t xml:space="preserve"> unterschiedliche Systeme von Wellenkraftwerken unterschieden: </w:t>
      </w:r>
    </w:p>
    <w:p w14:paraId="4DF5A743" w14:textId="77777777" w:rsidR="000E32A0" w:rsidRDefault="000E32A0" w:rsidP="00D60A2C">
      <w:pPr>
        <w:spacing w:after="0" w:line="360" w:lineRule="auto"/>
        <w:jc w:val="both"/>
        <w:rPr>
          <w:rFonts w:ascii="Times New Roman" w:hAnsi="Times New Roman" w:cs="Times New Roman"/>
          <w:sz w:val="24"/>
        </w:rPr>
      </w:pPr>
    </w:p>
    <w:p w14:paraId="04F41714" w14:textId="6DCCCA70" w:rsidR="00D60A2C" w:rsidRPr="000E32A0" w:rsidRDefault="000E32A0" w:rsidP="000E32A0">
      <w:pPr>
        <w:pStyle w:val="Listenabsatz"/>
        <w:numPr>
          <w:ilvl w:val="0"/>
          <w:numId w:val="3"/>
        </w:numPr>
        <w:spacing w:after="0" w:line="360" w:lineRule="auto"/>
        <w:jc w:val="both"/>
        <w:rPr>
          <w:rFonts w:ascii="Times New Roman" w:hAnsi="Times New Roman" w:cs="Times New Roman"/>
          <w:sz w:val="24"/>
        </w:rPr>
      </w:pPr>
      <w:r>
        <w:rPr>
          <w:noProof/>
          <w:lang w:eastAsia="de-DE"/>
        </w:rPr>
        <w:drawing>
          <wp:anchor distT="0" distB="0" distL="114300" distR="114300" simplePos="0" relativeHeight="251671552" behindDoc="0" locked="0" layoutInCell="1" allowOverlap="1" wp14:anchorId="4E5C561B" wp14:editId="0498325B">
            <wp:simplePos x="0" y="0"/>
            <wp:positionH relativeFrom="margin">
              <wp:posOffset>3302000</wp:posOffset>
            </wp:positionH>
            <wp:positionV relativeFrom="paragraph">
              <wp:posOffset>262890</wp:posOffset>
            </wp:positionV>
            <wp:extent cx="2446020" cy="1762125"/>
            <wp:effectExtent l="0" t="0" r="0" b="9525"/>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44602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Das Schwimmersystem</w:t>
      </w:r>
    </w:p>
    <w:p w14:paraId="23260547" w14:textId="3FE5CBEB" w:rsidR="00D60A2C" w:rsidRDefault="00D60A2C" w:rsidP="00D60A2C">
      <w:pPr>
        <w:spacing w:after="0" w:line="360" w:lineRule="auto"/>
        <w:jc w:val="both"/>
      </w:pPr>
      <w:r>
        <w:rPr>
          <w:rFonts w:ascii="Times New Roman" w:hAnsi="Times New Roman" w:cs="Times New Roman"/>
          <w:sz w:val="24"/>
        </w:rPr>
        <w:t>Bei dem Schwimmersystem</w:t>
      </w:r>
      <w:r w:rsidR="000E32A0">
        <w:rPr>
          <w:rFonts w:ascii="Times New Roman" w:hAnsi="Times New Roman" w:cs="Times New Roman"/>
          <w:sz w:val="24"/>
        </w:rPr>
        <w:t xml:space="preserve"> sieht man an der Oberfläche nur einen kleinen Teil der Anlage, nämlich den Schwimmer. </w:t>
      </w:r>
      <w:r>
        <w:rPr>
          <w:rFonts w:ascii="Times New Roman" w:hAnsi="Times New Roman" w:cs="Times New Roman"/>
          <w:sz w:val="24"/>
        </w:rPr>
        <w:t xml:space="preserve"> </w:t>
      </w:r>
      <w:r w:rsidR="000E32A0">
        <w:rPr>
          <w:rFonts w:ascii="Times New Roman" w:hAnsi="Times New Roman" w:cs="Times New Roman"/>
          <w:sz w:val="24"/>
        </w:rPr>
        <w:t xml:space="preserve">Der untere Teil ist fest am Meeresgrund verankert und mit dem Schwimmer verbunden. Nur der Schwimmer ist beweglich und folgt den Wellenbewegungen. Diese Bewegungen können eine Turbine zur Stromerzeugung antreiben. </w:t>
      </w:r>
    </w:p>
    <w:p w14:paraId="04A53250" w14:textId="77777777" w:rsidR="00D60A2C" w:rsidRDefault="00D60A2C" w:rsidP="00D60A2C">
      <w:pPr>
        <w:spacing w:after="0" w:line="360" w:lineRule="auto"/>
        <w:jc w:val="both"/>
        <w:rPr>
          <w:rFonts w:ascii="Times New Roman" w:hAnsi="Times New Roman" w:cs="Times New Roman"/>
          <w:color w:val="FF0000"/>
          <w:sz w:val="24"/>
        </w:rPr>
      </w:pPr>
    </w:p>
    <w:p w14:paraId="2C9E49C3" w14:textId="65225EC2" w:rsidR="00D60A2C" w:rsidRPr="000E32A0" w:rsidRDefault="00511708" w:rsidP="000E32A0">
      <w:pPr>
        <w:pStyle w:val="Listenabsatz"/>
        <w:numPr>
          <w:ilvl w:val="0"/>
          <w:numId w:val="3"/>
        </w:numPr>
        <w:spacing w:after="0" w:line="360" w:lineRule="auto"/>
        <w:jc w:val="both"/>
        <w:rPr>
          <w:rFonts w:ascii="Times New Roman" w:hAnsi="Times New Roman" w:cs="Times New Roman"/>
          <w:sz w:val="24"/>
        </w:rPr>
      </w:pPr>
      <w:r>
        <w:rPr>
          <w:noProof/>
          <w:lang w:eastAsia="de-DE"/>
        </w:rPr>
        <w:drawing>
          <wp:anchor distT="0" distB="0" distL="114300" distR="114300" simplePos="0" relativeHeight="251675648" behindDoc="0" locked="0" layoutInCell="1" allowOverlap="1" wp14:anchorId="1B7C28E8" wp14:editId="729A1EC0">
            <wp:simplePos x="0" y="0"/>
            <wp:positionH relativeFrom="margin">
              <wp:align>right</wp:align>
            </wp:positionH>
            <wp:positionV relativeFrom="paragraph">
              <wp:posOffset>262890</wp:posOffset>
            </wp:positionV>
            <wp:extent cx="2419350" cy="2022475"/>
            <wp:effectExtent l="0" t="0" r="0"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2A0" w:rsidRPr="000E32A0">
        <w:rPr>
          <w:rFonts w:ascii="Times New Roman" w:hAnsi="Times New Roman" w:cs="Times New Roman"/>
          <w:sz w:val="24"/>
        </w:rPr>
        <w:t>Das Kammersy</w:t>
      </w:r>
      <w:r w:rsidR="000E32A0">
        <w:rPr>
          <w:rFonts w:ascii="Times New Roman" w:hAnsi="Times New Roman" w:cs="Times New Roman"/>
          <w:sz w:val="24"/>
        </w:rPr>
        <w:t>s</w:t>
      </w:r>
      <w:r w:rsidR="000E32A0" w:rsidRPr="000E32A0">
        <w:rPr>
          <w:rFonts w:ascii="Times New Roman" w:hAnsi="Times New Roman" w:cs="Times New Roman"/>
          <w:sz w:val="24"/>
        </w:rPr>
        <w:t>tem</w:t>
      </w:r>
    </w:p>
    <w:p w14:paraId="62A67FE6" w14:textId="256F4F7A" w:rsidR="006A7B74" w:rsidRDefault="00D60A2C" w:rsidP="00D60A2C">
      <w:pPr>
        <w:spacing w:after="0" w:line="360" w:lineRule="auto"/>
        <w:jc w:val="both"/>
        <w:rPr>
          <w:rFonts w:ascii="Times New Roman" w:hAnsi="Times New Roman" w:cs="Times New Roman"/>
          <w:sz w:val="24"/>
        </w:rPr>
      </w:pPr>
      <w:r>
        <w:rPr>
          <w:rFonts w:ascii="Times New Roman" w:hAnsi="Times New Roman" w:cs="Times New Roman"/>
          <w:sz w:val="24"/>
        </w:rPr>
        <w:t>Bei dem Kammersystem wird eine</w:t>
      </w:r>
      <w:r w:rsidR="000E32A0">
        <w:rPr>
          <w:rFonts w:ascii="Times New Roman" w:hAnsi="Times New Roman" w:cs="Times New Roman"/>
          <w:sz w:val="24"/>
        </w:rPr>
        <w:t xml:space="preserve"> Kammer geschaffen, die</w:t>
      </w:r>
      <w:r>
        <w:rPr>
          <w:rFonts w:ascii="Times New Roman" w:hAnsi="Times New Roman" w:cs="Times New Roman"/>
          <w:sz w:val="24"/>
        </w:rPr>
        <w:t xml:space="preserve"> mit Luft gefüllt</w:t>
      </w:r>
      <w:r w:rsidR="000E32A0">
        <w:rPr>
          <w:rFonts w:ascii="Times New Roman" w:hAnsi="Times New Roman" w:cs="Times New Roman"/>
          <w:sz w:val="24"/>
        </w:rPr>
        <w:t xml:space="preserve"> ist</w:t>
      </w:r>
      <w:r>
        <w:rPr>
          <w:rFonts w:ascii="Times New Roman" w:hAnsi="Times New Roman" w:cs="Times New Roman"/>
          <w:sz w:val="24"/>
        </w:rPr>
        <w:t xml:space="preserve">. </w:t>
      </w:r>
      <w:r w:rsidR="00511708">
        <w:rPr>
          <w:rFonts w:ascii="Times New Roman" w:hAnsi="Times New Roman" w:cs="Times New Roman"/>
          <w:sz w:val="24"/>
        </w:rPr>
        <w:t xml:space="preserve">Wenn eine Welle kommt, wird die Luftmasse in der Kammer zusammengerückt und entweicht durch die kleine Öffnung an der Oberseite. An der Öffnung befindet sich eine Turbine, die durch die Luftströmung </w:t>
      </w:r>
      <w:r w:rsidR="00511708">
        <w:rPr>
          <w:rFonts w:ascii="Times New Roman" w:hAnsi="Times New Roman" w:cs="Times New Roman"/>
          <w:sz w:val="24"/>
        </w:rPr>
        <w:lastRenderedPageBreak/>
        <w:t xml:space="preserve">angetrieben wird. </w:t>
      </w:r>
      <w:r w:rsidR="00511708" w:rsidRPr="001F64CF">
        <w:rPr>
          <w:rFonts w:ascii="Times New Roman" w:hAnsi="Times New Roman" w:cs="Times New Roman"/>
          <w:sz w:val="24"/>
        </w:rPr>
        <w:t xml:space="preserve">Sobald die Welle wieder geht, strömt die Luft wieder zurück in die Kammer. </w:t>
      </w:r>
    </w:p>
    <w:p w14:paraId="21996E93" w14:textId="77777777" w:rsidR="00742CBB" w:rsidRPr="001F64CF" w:rsidRDefault="00742CBB" w:rsidP="00D60A2C">
      <w:pPr>
        <w:spacing w:after="0" w:line="360" w:lineRule="auto"/>
        <w:jc w:val="both"/>
        <w:rPr>
          <w:rFonts w:ascii="Times New Roman" w:hAnsi="Times New Roman" w:cs="Times New Roman"/>
          <w:sz w:val="24"/>
        </w:rPr>
      </w:pPr>
    </w:p>
    <w:p w14:paraId="35FF4272" w14:textId="56C47146" w:rsidR="006A7B74" w:rsidRPr="001F64CF" w:rsidRDefault="006A7B74" w:rsidP="006A7B74">
      <w:pPr>
        <w:pStyle w:val="Listenabsatz"/>
        <w:numPr>
          <w:ilvl w:val="0"/>
          <w:numId w:val="3"/>
        </w:numPr>
        <w:spacing w:after="0" w:line="360" w:lineRule="auto"/>
        <w:jc w:val="both"/>
        <w:rPr>
          <w:rFonts w:ascii="Times New Roman" w:hAnsi="Times New Roman" w:cs="Times New Roman"/>
          <w:sz w:val="24"/>
        </w:rPr>
      </w:pPr>
      <w:r w:rsidRPr="001F64CF">
        <w:rPr>
          <w:rFonts w:ascii="Times New Roman" w:hAnsi="Times New Roman" w:cs="Times New Roman"/>
          <w:sz w:val="24"/>
        </w:rPr>
        <w:t xml:space="preserve">Die </w:t>
      </w:r>
      <w:proofErr w:type="spellStart"/>
      <w:r w:rsidRPr="001F64CF">
        <w:rPr>
          <w:rFonts w:ascii="Times New Roman" w:hAnsi="Times New Roman" w:cs="Times New Roman"/>
          <w:sz w:val="24"/>
        </w:rPr>
        <w:t>TapChan-Analge</w:t>
      </w:r>
      <w:proofErr w:type="spellEnd"/>
    </w:p>
    <w:p w14:paraId="34C684D7" w14:textId="5B72FA15" w:rsidR="00D60A2C" w:rsidRPr="001F64CF" w:rsidRDefault="00D60A2C" w:rsidP="001F64CF">
      <w:pPr>
        <w:spacing w:after="0" w:line="360" w:lineRule="auto"/>
        <w:jc w:val="both"/>
        <w:rPr>
          <w:rFonts w:ascii="Times New Roman" w:hAnsi="Times New Roman" w:cs="Times New Roman"/>
          <w:sz w:val="24"/>
        </w:rPr>
      </w:pPr>
      <w:r w:rsidRPr="001F64CF">
        <w:rPr>
          <w:noProof/>
          <w:lang w:eastAsia="de-DE"/>
        </w:rPr>
        <w:drawing>
          <wp:anchor distT="0" distB="0" distL="114300" distR="114300" simplePos="0" relativeHeight="251669504" behindDoc="0" locked="0" layoutInCell="1" allowOverlap="1" wp14:anchorId="37F57C48" wp14:editId="445E0FF2">
            <wp:simplePos x="0" y="0"/>
            <wp:positionH relativeFrom="margin">
              <wp:align>right</wp:align>
            </wp:positionH>
            <wp:positionV relativeFrom="paragraph">
              <wp:posOffset>12065</wp:posOffset>
            </wp:positionV>
            <wp:extent cx="2793365" cy="2162175"/>
            <wp:effectExtent l="0" t="0" r="6985" b="9525"/>
            <wp:wrapSquare wrapText="bothSides"/>
            <wp:docPr id="23" name="Grafik 23" descr="http://www.see.murdoch.edu.au/resources/info/Tech/wave/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e.murdoch.edu.au/resources/info/Tech/wave/image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336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B74" w:rsidRPr="001F64CF">
        <w:rPr>
          <w:rFonts w:ascii="Times New Roman" w:hAnsi="Times New Roman" w:cs="Times New Roman"/>
          <w:sz w:val="24"/>
        </w:rPr>
        <w:t xml:space="preserve">Eine solche Anlage kann nur im Küstenbereich installiert werden. Dabei </w:t>
      </w:r>
      <w:r w:rsidR="00742CBB">
        <w:rPr>
          <w:rFonts w:ascii="Times New Roman" w:hAnsi="Times New Roman" w:cs="Times New Roman"/>
          <w:sz w:val="24"/>
        </w:rPr>
        <w:t>laufen Wellen</w:t>
      </w:r>
      <w:r w:rsidRPr="001F64CF">
        <w:rPr>
          <w:rFonts w:ascii="Times New Roman" w:hAnsi="Times New Roman" w:cs="Times New Roman"/>
          <w:sz w:val="24"/>
        </w:rPr>
        <w:t xml:space="preserve"> in einen spitz zulaufenden und ansteigenden Kanal</w:t>
      </w:r>
      <w:r w:rsidR="006A7B74" w:rsidRPr="001F64CF">
        <w:rPr>
          <w:rFonts w:ascii="Times New Roman" w:hAnsi="Times New Roman" w:cs="Times New Roman"/>
          <w:sz w:val="24"/>
        </w:rPr>
        <w:t>. In dem Oberbecken wird das Wasser zunächst aufgefangen. An der Seite befindet sich der Ablauf mit einer Turbine. Wenn das Wasser durch diesen Ablauf wieder zurück ins Meer fließt, wird diese Turbine angetrieben. D</w:t>
      </w:r>
      <w:r w:rsidR="001F64CF" w:rsidRPr="001F64CF">
        <w:rPr>
          <w:rFonts w:ascii="Times New Roman" w:hAnsi="Times New Roman" w:cs="Times New Roman"/>
          <w:sz w:val="24"/>
        </w:rPr>
        <w:t>ie</w:t>
      </w:r>
      <w:r w:rsidR="006A7B74" w:rsidRPr="001F64CF">
        <w:rPr>
          <w:rFonts w:ascii="Times New Roman" w:hAnsi="Times New Roman" w:cs="Times New Roman"/>
          <w:sz w:val="24"/>
        </w:rPr>
        <w:t xml:space="preserve"> größte</w:t>
      </w:r>
      <w:r w:rsidR="001F64CF" w:rsidRPr="001F64CF">
        <w:rPr>
          <w:rFonts w:ascii="Times New Roman" w:hAnsi="Times New Roman" w:cs="Times New Roman"/>
          <w:sz w:val="24"/>
        </w:rPr>
        <w:t>n</w:t>
      </w:r>
      <w:r w:rsidR="006A7B74" w:rsidRPr="001F64CF">
        <w:rPr>
          <w:rFonts w:ascii="Times New Roman" w:hAnsi="Times New Roman" w:cs="Times New Roman"/>
          <w:sz w:val="24"/>
        </w:rPr>
        <w:t xml:space="preserve"> Nachteil</w:t>
      </w:r>
      <w:r w:rsidR="001F64CF" w:rsidRPr="001F64CF">
        <w:rPr>
          <w:rFonts w:ascii="Times New Roman" w:hAnsi="Times New Roman" w:cs="Times New Roman"/>
          <w:sz w:val="24"/>
        </w:rPr>
        <w:t>e</w:t>
      </w:r>
      <w:r w:rsidR="006A7B74" w:rsidRPr="001F64CF">
        <w:rPr>
          <w:rFonts w:ascii="Times New Roman" w:hAnsi="Times New Roman" w:cs="Times New Roman"/>
          <w:sz w:val="24"/>
        </w:rPr>
        <w:t xml:space="preserve"> dieser Anlage </w:t>
      </w:r>
      <w:r w:rsidR="001F64CF" w:rsidRPr="001F64CF">
        <w:rPr>
          <w:rFonts w:ascii="Times New Roman" w:hAnsi="Times New Roman" w:cs="Times New Roman"/>
          <w:sz w:val="24"/>
        </w:rPr>
        <w:t xml:space="preserve">sind die hohen Investitionskosten und der viele Platz, der benötigt wird. </w:t>
      </w:r>
      <w:r w:rsidR="006A7B74" w:rsidRPr="001F64CF">
        <w:rPr>
          <w:rFonts w:ascii="Times New Roman" w:hAnsi="Times New Roman" w:cs="Times New Roman"/>
          <w:sz w:val="24"/>
        </w:rPr>
        <w:t xml:space="preserve"> </w:t>
      </w:r>
    </w:p>
    <w:p w14:paraId="22A7D1C8" w14:textId="77777777" w:rsidR="00D60A2C" w:rsidRPr="000E32A0" w:rsidRDefault="00D60A2C" w:rsidP="00D60A2C">
      <w:pPr>
        <w:spacing w:after="0" w:line="360" w:lineRule="auto"/>
        <w:jc w:val="both"/>
        <w:rPr>
          <w:rFonts w:ascii="Times New Roman" w:hAnsi="Times New Roman" w:cs="Times New Roman"/>
          <w:color w:val="FF0000"/>
          <w:sz w:val="24"/>
        </w:rPr>
      </w:pPr>
    </w:p>
    <w:p w14:paraId="57A34887" w14:textId="1AE8AFF0" w:rsidR="00D60A2C" w:rsidRPr="000E32A0" w:rsidRDefault="00D60A2C">
      <w:pPr>
        <w:rPr>
          <w:rFonts w:asciiTheme="majorHAnsi" w:eastAsiaTheme="majorEastAsia" w:hAnsiTheme="majorHAnsi" w:cstheme="majorBidi"/>
          <w:color w:val="FF0000"/>
          <w:sz w:val="32"/>
          <w:szCs w:val="32"/>
        </w:rPr>
      </w:pPr>
      <w:r w:rsidRPr="000E32A0">
        <w:rPr>
          <w:color w:val="FF0000"/>
        </w:rPr>
        <w:br w:type="page"/>
      </w:r>
    </w:p>
    <w:p w14:paraId="1B27BA67" w14:textId="2E223C49" w:rsidR="00D60A2C" w:rsidRPr="00B471C1" w:rsidRDefault="00D60A2C" w:rsidP="00D60A2C">
      <w:pPr>
        <w:pStyle w:val="berschrift1"/>
        <w:rPr>
          <w:color w:val="auto"/>
        </w:rPr>
      </w:pPr>
      <w:r w:rsidRPr="00B471C1">
        <w:rPr>
          <w:color w:val="auto"/>
        </w:rPr>
        <w:lastRenderedPageBreak/>
        <w:t>Das Meeresströmungskraftwerk</w:t>
      </w:r>
    </w:p>
    <w:p w14:paraId="726F7CCE" w14:textId="4F9DA2A4" w:rsidR="00D60A2C" w:rsidRPr="00B471C1" w:rsidRDefault="00D60A2C" w:rsidP="00D60A2C"/>
    <w:p w14:paraId="1D977858" w14:textId="022F097C" w:rsidR="001F64CF" w:rsidRPr="00B471C1" w:rsidRDefault="00D60A2C" w:rsidP="00D60A2C">
      <w:pPr>
        <w:spacing w:after="0" w:line="360" w:lineRule="auto"/>
        <w:jc w:val="both"/>
        <w:rPr>
          <w:rFonts w:ascii="Times New Roman" w:hAnsi="Times New Roman" w:cs="Times New Roman"/>
          <w:sz w:val="24"/>
        </w:rPr>
      </w:pPr>
      <w:r w:rsidRPr="00B471C1">
        <w:rPr>
          <w:noProof/>
          <w:lang w:eastAsia="de-DE"/>
        </w:rPr>
        <w:drawing>
          <wp:anchor distT="0" distB="0" distL="114300" distR="114300" simplePos="0" relativeHeight="251665408" behindDoc="0" locked="0" layoutInCell="1" allowOverlap="1" wp14:anchorId="7E9EA5F0" wp14:editId="18E82F02">
            <wp:simplePos x="0" y="0"/>
            <wp:positionH relativeFrom="margin">
              <wp:align>right</wp:align>
            </wp:positionH>
            <wp:positionV relativeFrom="paragraph">
              <wp:posOffset>8890</wp:posOffset>
            </wp:positionV>
            <wp:extent cx="2257425" cy="2257425"/>
            <wp:effectExtent l="0" t="0" r="9525" b="9525"/>
            <wp:wrapSquare wrapText="bothSides"/>
            <wp:docPr id="7" name="Grafik 7" descr="Oben: Künstlerische Darstellung einer Sea-Gen-Einheit im Bet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n: Künstlerische Darstellung einer Sea-Gen-Einheit im Betrie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4CF" w:rsidRPr="00B471C1">
        <w:rPr>
          <w:rFonts w:ascii="Times New Roman" w:hAnsi="Times New Roman" w:cs="Times New Roman"/>
          <w:sz w:val="24"/>
        </w:rPr>
        <w:t>Voraussetzung für den Bau eines Meeress</w:t>
      </w:r>
      <w:r w:rsidRPr="00B471C1">
        <w:rPr>
          <w:rFonts w:ascii="Times New Roman" w:hAnsi="Times New Roman" w:cs="Times New Roman"/>
          <w:sz w:val="24"/>
        </w:rPr>
        <w:t>trömungs</w:t>
      </w:r>
      <w:r w:rsidR="001F64CF" w:rsidRPr="00B471C1">
        <w:rPr>
          <w:rFonts w:ascii="Times New Roman" w:hAnsi="Times New Roman" w:cs="Times New Roman"/>
          <w:sz w:val="24"/>
        </w:rPr>
        <w:t>-</w:t>
      </w:r>
      <w:r w:rsidRPr="00B471C1">
        <w:rPr>
          <w:rFonts w:ascii="Times New Roman" w:hAnsi="Times New Roman" w:cs="Times New Roman"/>
          <w:sz w:val="24"/>
        </w:rPr>
        <w:t>kraftwerke</w:t>
      </w:r>
      <w:r w:rsidR="00067F7D">
        <w:rPr>
          <w:rFonts w:ascii="Times New Roman" w:hAnsi="Times New Roman" w:cs="Times New Roman"/>
          <w:sz w:val="24"/>
        </w:rPr>
        <w:t>s</w:t>
      </w:r>
      <w:r w:rsidRPr="00B471C1">
        <w:rPr>
          <w:rFonts w:ascii="Times New Roman" w:hAnsi="Times New Roman" w:cs="Times New Roman"/>
          <w:sz w:val="24"/>
        </w:rPr>
        <w:t xml:space="preserve"> </w:t>
      </w:r>
      <w:r w:rsidR="001F64CF" w:rsidRPr="00B471C1">
        <w:rPr>
          <w:rFonts w:ascii="Times New Roman" w:hAnsi="Times New Roman" w:cs="Times New Roman"/>
          <w:sz w:val="24"/>
        </w:rPr>
        <w:t xml:space="preserve">sind </w:t>
      </w:r>
      <w:r w:rsidRPr="00B471C1">
        <w:rPr>
          <w:rFonts w:ascii="Times New Roman" w:hAnsi="Times New Roman" w:cs="Times New Roman"/>
          <w:sz w:val="24"/>
        </w:rPr>
        <w:t>die natürlich entstehende</w:t>
      </w:r>
      <w:r w:rsidR="001F64CF" w:rsidRPr="00B471C1">
        <w:rPr>
          <w:rFonts w:ascii="Times New Roman" w:hAnsi="Times New Roman" w:cs="Times New Roman"/>
          <w:sz w:val="24"/>
        </w:rPr>
        <w:t>n</w:t>
      </w:r>
      <w:r w:rsidRPr="00B471C1">
        <w:rPr>
          <w:rFonts w:ascii="Times New Roman" w:hAnsi="Times New Roman" w:cs="Times New Roman"/>
          <w:sz w:val="24"/>
        </w:rPr>
        <w:t xml:space="preserve"> Strömung</w:t>
      </w:r>
      <w:r w:rsidR="001F64CF" w:rsidRPr="00B471C1">
        <w:rPr>
          <w:rFonts w:ascii="Times New Roman" w:hAnsi="Times New Roman" w:cs="Times New Roman"/>
          <w:sz w:val="24"/>
        </w:rPr>
        <w:t xml:space="preserve">en </w:t>
      </w:r>
      <w:r w:rsidRPr="00B471C1">
        <w:rPr>
          <w:rFonts w:ascii="Times New Roman" w:hAnsi="Times New Roman" w:cs="Times New Roman"/>
          <w:sz w:val="24"/>
        </w:rPr>
        <w:t>der Meere</w:t>
      </w:r>
      <w:r w:rsidR="001F64CF" w:rsidRPr="00B471C1">
        <w:rPr>
          <w:rFonts w:ascii="Times New Roman" w:hAnsi="Times New Roman" w:cs="Times New Roman"/>
          <w:sz w:val="24"/>
        </w:rPr>
        <w:t xml:space="preserve">. Diese Kraftwerke werden zur Erzeugung von Strom genutzt. </w:t>
      </w:r>
    </w:p>
    <w:p w14:paraId="5E26C59A" w14:textId="6C724E3C" w:rsidR="00D60A2C" w:rsidRPr="00B471C1" w:rsidRDefault="00D60A2C" w:rsidP="00D60A2C">
      <w:pPr>
        <w:spacing w:after="0" w:line="360" w:lineRule="auto"/>
        <w:jc w:val="both"/>
        <w:rPr>
          <w:rFonts w:ascii="Times New Roman" w:hAnsi="Times New Roman" w:cs="Times New Roman"/>
          <w:sz w:val="24"/>
        </w:rPr>
      </w:pPr>
      <w:r w:rsidRPr="00B471C1">
        <w:rPr>
          <w:rFonts w:ascii="Times New Roman" w:hAnsi="Times New Roman" w:cs="Times New Roman"/>
          <w:sz w:val="24"/>
        </w:rPr>
        <w:t>Die Turbinen befinden sich unter Wasser und funktionieren wir die Rotoren von Windkraftanlagen.</w:t>
      </w:r>
      <w:r w:rsidR="001F64CF" w:rsidRPr="00B471C1">
        <w:rPr>
          <w:rFonts w:ascii="Times New Roman" w:hAnsi="Times New Roman" w:cs="Times New Roman"/>
          <w:sz w:val="24"/>
        </w:rPr>
        <w:t xml:space="preserve"> Die Anlage hat den Vorteil, dass die Turbinen eingestellt werden können, je nachdem aus welcher Richtung die Strömung kommt. </w:t>
      </w:r>
    </w:p>
    <w:p w14:paraId="15EA28D0" w14:textId="77777777" w:rsidR="001F64CF" w:rsidRPr="00B471C1" w:rsidRDefault="00D60A2C" w:rsidP="00D60A2C">
      <w:pPr>
        <w:spacing w:after="0" w:line="360" w:lineRule="auto"/>
        <w:jc w:val="both"/>
        <w:rPr>
          <w:rFonts w:ascii="Times New Roman" w:hAnsi="Times New Roman" w:cs="Times New Roman"/>
          <w:sz w:val="24"/>
        </w:rPr>
      </w:pPr>
      <w:r w:rsidRPr="00B471C1">
        <w:rPr>
          <w:rFonts w:ascii="Times New Roman" w:hAnsi="Times New Roman" w:cs="Times New Roman"/>
          <w:sz w:val="24"/>
        </w:rPr>
        <w:t>Die Eigenschaften eines Meeresströmungskraftwerkes lassen sich</w:t>
      </w:r>
      <w:r w:rsidR="001F64CF" w:rsidRPr="00B471C1">
        <w:rPr>
          <w:rFonts w:ascii="Times New Roman" w:hAnsi="Times New Roman" w:cs="Times New Roman"/>
          <w:sz w:val="24"/>
        </w:rPr>
        <w:t xml:space="preserve"> </w:t>
      </w:r>
      <w:r w:rsidRPr="00B471C1">
        <w:rPr>
          <w:rFonts w:ascii="Times New Roman" w:hAnsi="Times New Roman" w:cs="Times New Roman"/>
          <w:sz w:val="24"/>
        </w:rPr>
        <w:t>mit denen der Windkraftanlagen vergleichen</w:t>
      </w:r>
      <w:r w:rsidR="001F64CF" w:rsidRPr="00B471C1">
        <w:rPr>
          <w:rFonts w:ascii="Times New Roman" w:hAnsi="Times New Roman" w:cs="Times New Roman"/>
          <w:sz w:val="24"/>
        </w:rPr>
        <w:t xml:space="preserve">. Der größte Unterschied liegt in der Dichte der Umgebung der Rotoren: Luft und Wasser. </w:t>
      </w:r>
      <w:r w:rsidRPr="00B471C1">
        <w:rPr>
          <w:rFonts w:ascii="Times New Roman" w:hAnsi="Times New Roman" w:cs="Times New Roman"/>
          <w:sz w:val="24"/>
        </w:rPr>
        <w:t xml:space="preserve">Meeresströmungskraftwerke </w:t>
      </w:r>
      <w:r w:rsidR="001F64CF" w:rsidRPr="00B471C1">
        <w:rPr>
          <w:rFonts w:ascii="Times New Roman" w:hAnsi="Times New Roman" w:cs="Times New Roman"/>
          <w:sz w:val="24"/>
        </w:rPr>
        <w:t xml:space="preserve">sind daher viel effektiver und können im Vergleich zu </w:t>
      </w:r>
      <w:r w:rsidRPr="00B471C1">
        <w:rPr>
          <w:rFonts w:ascii="Times New Roman" w:hAnsi="Times New Roman" w:cs="Times New Roman"/>
          <w:sz w:val="24"/>
        </w:rPr>
        <w:t xml:space="preserve">Windkraftanlagen </w:t>
      </w:r>
      <w:r w:rsidR="001F64CF" w:rsidRPr="00B471C1">
        <w:rPr>
          <w:rFonts w:ascii="Times New Roman" w:hAnsi="Times New Roman" w:cs="Times New Roman"/>
          <w:sz w:val="24"/>
        </w:rPr>
        <w:t>höhere</w:t>
      </w:r>
      <w:r w:rsidRPr="00B471C1">
        <w:rPr>
          <w:rFonts w:ascii="Times New Roman" w:hAnsi="Times New Roman" w:cs="Times New Roman"/>
          <w:sz w:val="24"/>
        </w:rPr>
        <w:t xml:space="preserve"> Leistungsausbeuten erzielen</w:t>
      </w:r>
      <w:r w:rsidR="001F64CF" w:rsidRPr="00B471C1">
        <w:rPr>
          <w:rFonts w:ascii="Times New Roman" w:hAnsi="Times New Roman" w:cs="Times New Roman"/>
          <w:sz w:val="24"/>
        </w:rPr>
        <w:t xml:space="preserve">. </w:t>
      </w:r>
    </w:p>
    <w:p w14:paraId="10778A07" w14:textId="701ECBC4" w:rsidR="00D60A2C" w:rsidRPr="00B471C1" w:rsidRDefault="00B471C1" w:rsidP="00D60A2C">
      <w:pPr>
        <w:spacing w:after="0" w:line="360" w:lineRule="auto"/>
        <w:jc w:val="both"/>
        <w:rPr>
          <w:rFonts w:ascii="Times New Roman" w:hAnsi="Times New Roman" w:cs="Times New Roman"/>
          <w:sz w:val="24"/>
        </w:rPr>
      </w:pPr>
      <w:r w:rsidRPr="00B471C1">
        <w:rPr>
          <w:rFonts w:ascii="Times New Roman" w:hAnsi="Times New Roman" w:cs="Times New Roman"/>
          <w:sz w:val="24"/>
        </w:rPr>
        <w:t>Ein Nachteil neben hohen Investitionskosten ist, dass für diese Anlagen nur</w:t>
      </w:r>
      <w:r w:rsidR="00D60A2C" w:rsidRPr="00B471C1">
        <w:rPr>
          <w:rFonts w:ascii="Times New Roman" w:hAnsi="Times New Roman" w:cs="Times New Roman"/>
          <w:sz w:val="24"/>
        </w:rPr>
        <w:t xml:space="preserve"> Regionen mit einer relativ gleichmäßig hohen Strömungsgeschwindigkeit</w:t>
      </w:r>
      <w:r w:rsidR="00742CBB">
        <w:rPr>
          <w:rFonts w:ascii="Times New Roman" w:hAnsi="Times New Roman" w:cs="Times New Roman"/>
          <w:sz w:val="24"/>
        </w:rPr>
        <w:t xml:space="preserve"> in Frage kommen</w:t>
      </w:r>
      <w:r w:rsidRPr="00B471C1">
        <w:rPr>
          <w:rFonts w:ascii="Times New Roman" w:hAnsi="Times New Roman" w:cs="Times New Roman"/>
          <w:sz w:val="24"/>
        </w:rPr>
        <w:t>. Außerdem darf die Wassertiefe nicht tiefer als etwa</w:t>
      </w:r>
      <w:r w:rsidR="00D60A2C" w:rsidRPr="00B471C1">
        <w:rPr>
          <w:rFonts w:ascii="Times New Roman" w:hAnsi="Times New Roman" w:cs="Times New Roman"/>
          <w:sz w:val="24"/>
        </w:rPr>
        <w:t xml:space="preserve"> 25 m </w:t>
      </w:r>
      <w:r w:rsidRPr="00B471C1">
        <w:rPr>
          <w:rFonts w:ascii="Times New Roman" w:hAnsi="Times New Roman" w:cs="Times New Roman"/>
          <w:sz w:val="24"/>
        </w:rPr>
        <w:t xml:space="preserve">sein. </w:t>
      </w:r>
      <w:r w:rsidR="00D60A2C" w:rsidRPr="00B471C1">
        <w:rPr>
          <w:rFonts w:ascii="Times New Roman" w:hAnsi="Times New Roman" w:cs="Times New Roman"/>
          <w:sz w:val="24"/>
        </w:rPr>
        <w:t>Geeignet sind daher vor allem Landspitzen, Meeresbuchten, zwischen Inseln und Meeresengen.</w:t>
      </w:r>
    </w:p>
    <w:p w14:paraId="54F6E34B" w14:textId="77777777" w:rsidR="00D60A2C" w:rsidRDefault="00D60A2C" w:rsidP="00D60A2C">
      <w:pPr>
        <w:spacing w:after="0" w:line="360" w:lineRule="auto"/>
        <w:rPr>
          <w:rFonts w:ascii="Times New Roman" w:hAnsi="Times New Roman" w:cs="Times New Roman"/>
          <w:sz w:val="24"/>
        </w:rPr>
      </w:pPr>
      <w:r>
        <w:rPr>
          <w:rFonts w:ascii="Times New Roman" w:hAnsi="Times New Roman" w:cs="Times New Roman"/>
          <w:sz w:val="24"/>
        </w:rPr>
        <w:br w:type="page"/>
      </w:r>
    </w:p>
    <w:p w14:paraId="1D84DCDA" w14:textId="06EF7306" w:rsidR="00333CF9" w:rsidRDefault="00333CF9" w:rsidP="00B471C1">
      <w:pPr>
        <w:pStyle w:val="berschrift1"/>
        <w:rPr>
          <w:b/>
          <w:color w:val="auto"/>
        </w:rPr>
      </w:pPr>
      <w:r w:rsidRPr="00B471C1">
        <w:rPr>
          <w:b/>
          <w:color w:val="auto"/>
        </w:rPr>
        <w:lastRenderedPageBreak/>
        <w:t>Quellen:</w:t>
      </w:r>
    </w:p>
    <w:p w14:paraId="2B1C5412" w14:textId="77777777" w:rsidR="00B471C1" w:rsidRPr="00B471C1" w:rsidRDefault="00B471C1" w:rsidP="00B471C1"/>
    <w:p w14:paraId="0D195AB6" w14:textId="77777777" w:rsidR="00333CF9" w:rsidRPr="00F261BB" w:rsidRDefault="00333CF9" w:rsidP="00333CF9">
      <w:pPr>
        <w:spacing w:line="240" w:lineRule="auto"/>
        <w:ind w:left="709" w:hanging="709"/>
        <w:rPr>
          <w:rFonts w:ascii="Times New Roman" w:hAnsi="Times New Roman" w:cs="Times New Roman"/>
          <w:b/>
          <w:sz w:val="24"/>
        </w:rPr>
      </w:pPr>
      <w:r w:rsidRPr="00F261BB">
        <w:rPr>
          <w:rFonts w:ascii="Times New Roman" w:hAnsi="Times New Roman" w:cs="Times New Roman"/>
          <w:b/>
          <w:sz w:val="24"/>
        </w:rPr>
        <w:t xml:space="preserve">Adam, Beate; Oliver Engler; Henrik </w:t>
      </w:r>
      <w:proofErr w:type="spellStart"/>
      <w:r w:rsidRPr="00F261BB">
        <w:rPr>
          <w:rFonts w:ascii="Times New Roman" w:hAnsi="Times New Roman" w:cs="Times New Roman"/>
          <w:b/>
          <w:sz w:val="24"/>
        </w:rPr>
        <w:t>Hufgard</w:t>
      </w:r>
      <w:proofErr w:type="spellEnd"/>
      <w:r w:rsidRPr="00F261BB">
        <w:rPr>
          <w:rFonts w:ascii="Times New Roman" w:hAnsi="Times New Roman" w:cs="Times New Roman"/>
          <w:b/>
          <w:sz w:val="24"/>
        </w:rPr>
        <w:t xml:space="preserve"> (2015): </w:t>
      </w:r>
      <w:r w:rsidRPr="00F261BB">
        <w:rPr>
          <w:rFonts w:ascii="Times New Roman" w:hAnsi="Times New Roman" w:cs="Times New Roman"/>
          <w:sz w:val="24"/>
        </w:rPr>
        <w:t>Zur Wirkung von Wasserrädern auf Fische: In: Artenschutzreport. Heft 34.</w:t>
      </w:r>
    </w:p>
    <w:p w14:paraId="20B99E7C" w14:textId="77777777" w:rsidR="00333CF9" w:rsidRPr="00F261BB" w:rsidRDefault="00333CF9" w:rsidP="00333CF9">
      <w:pPr>
        <w:spacing w:line="240" w:lineRule="auto"/>
        <w:ind w:left="709" w:hanging="709"/>
        <w:rPr>
          <w:rFonts w:ascii="Times New Roman" w:hAnsi="Times New Roman" w:cs="Times New Roman"/>
          <w:sz w:val="24"/>
        </w:rPr>
      </w:pPr>
      <w:r w:rsidRPr="00F261BB">
        <w:rPr>
          <w:rFonts w:ascii="Times New Roman" w:hAnsi="Times New Roman" w:cs="Times New Roman"/>
          <w:b/>
          <w:sz w:val="24"/>
        </w:rPr>
        <w:t>Dannenberg, Marius et al. (2012):</w:t>
      </w:r>
      <w:r w:rsidRPr="00F261BB">
        <w:rPr>
          <w:rFonts w:ascii="Times New Roman" w:hAnsi="Times New Roman" w:cs="Times New Roman"/>
          <w:sz w:val="24"/>
        </w:rPr>
        <w:t xml:space="preserve"> Energien der Zukunft. Sonne, Wind, Wasser, Biomasse, Geothermie. Darmstadt: Wissenschaftliche Buchgesellschaft (WBG). </w:t>
      </w:r>
    </w:p>
    <w:p w14:paraId="0C01AE87" w14:textId="77777777" w:rsidR="00333CF9" w:rsidRPr="00F261BB" w:rsidRDefault="00333CF9" w:rsidP="00333CF9">
      <w:pPr>
        <w:spacing w:line="240" w:lineRule="auto"/>
        <w:ind w:left="709" w:hanging="709"/>
        <w:rPr>
          <w:rFonts w:ascii="Times New Roman" w:hAnsi="Times New Roman" w:cs="Times New Roman"/>
          <w:sz w:val="24"/>
        </w:rPr>
      </w:pPr>
      <w:r w:rsidRPr="00F261BB">
        <w:rPr>
          <w:rFonts w:ascii="Times New Roman" w:hAnsi="Times New Roman" w:cs="Times New Roman"/>
          <w:b/>
          <w:sz w:val="24"/>
          <w:szCs w:val="24"/>
        </w:rPr>
        <w:t>Quaschning, Volker (2013):</w:t>
      </w:r>
      <w:r w:rsidRPr="00F261BB">
        <w:rPr>
          <w:rFonts w:ascii="Times New Roman" w:hAnsi="Times New Roman" w:cs="Times New Roman"/>
          <w:sz w:val="24"/>
        </w:rPr>
        <w:t xml:space="preserve"> Regenerative Energiesysteme. Technologie-Berechnung-Simulation. 8. aktualisierte u. erweiterte Aufl. München: Hanser Verlag.</w:t>
      </w:r>
    </w:p>
    <w:p w14:paraId="37911C5A" w14:textId="77777777" w:rsidR="00333CF9" w:rsidRPr="00F261BB" w:rsidRDefault="00333CF9" w:rsidP="00333CF9">
      <w:pPr>
        <w:spacing w:line="240" w:lineRule="auto"/>
        <w:ind w:left="709" w:hanging="709"/>
        <w:rPr>
          <w:rFonts w:ascii="Times New Roman" w:hAnsi="Times New Roman" w:cs="Times New Roman"/>
          <w:sz w:val="24"/>
        </w:rPr>
      </w:pPr>
      <w:r w:rsidRPr="00F261BB">
        <w:rPr>
          <w:rFonts w:ascii="Times New Roman" w:hAnsi="Times New Roman" w:cs="Times New Roman"/>
          <w:b/>
          <w:sz w:val="24"/>
          <w:szCs w:val="24"/>
        </w:rPr>
        <w:t>Schütz, Michael (2013):</w:t>
      </w:r>
      <w:r w:rsidRPr="00F261BB">
        <w:rPr>
          <w:rFonts w:ascii="Times New Roman" w:hAnsi="Times New Roman" w:cs="Times New Roman"/>
          <w:sz w:val="24"/>
          <w:szCs w:val="24"/>
        </w:rPr>
        <w:t xml:space="preserve"> Das große Handbuch</w:t>
      </w:r>
      <w:r w:rsidRPr="00F261BB">
        <w:rPr>
          <w:rFonts w:ascii="Times New Roman" w:hAnsi="Times New Roman" w:cs="Times New Roman"/>
          <w:sz w:val="24"/>
        </w:rPr>
        <w:t xml:space="preserve"> der erneuerbaren Energien. Grundlagen – Technik – Anwendungen. Gelnhausen: Wagner Verlag. </w:t>
      </w:r>
    </w:p>
    <w:p w14:paraId="35A19556" w14:textId="77777777" w:rsidR="0016774C" w:rsidRDefault="0016774C"/>
    <w:sectPr w:rsidR="0016774C">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25038" w14:textId="77777777" w:rsidR="00516F22" w:rsidRDefault="00516F22" w:rsidP="00333CF9">
      <w:pPr>
        <w:spacing w:after="0" w:line="240" w:lineRule="auto"/>
      </w:pPr>
      <w:r>
        <w:separator/>
      </w:r>
    </w:p>
  </w:endnote>
  <w:endnote w:type="continuationSeparator" w:id="0">
    <w:p w14:paraId="681A51E5" w14:textId="77777777" w:rsidR="00516F22" w:rsidRDefault="00516F22" w:rsidP="00333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6B793" w14:textId="77777777" w:rsidR="00516F22" w:rsidRDefault="00516F22" w:rsidP="00333CF9">
      <w:pPr>
        <w:spacing w:after="0" w:line="240" w:lineRule="auto"/>
      </w:pPr>
      <w:r>
        <w:separator/>
      </w:r>
    </w:p>
  </w:footnote>
  <w:footnote w:type="continuationSeparator" w:id="0">
    <w:p w14:paraId="1D13767F" w14:textId="77777777" w:rsidR="00516F22" w:rsidRDefault="00516F22" w:rsidP="00333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C5B7D" w14:textId="7B2C6A77" w:rsidR="00333CF9" w:rsidRPr="00333CF9" w:rsidRDefault="00333CF9" w:rsidP="00333CF9">
    <w:pPr>
      <w:pStyle w:val="Kopfzeile"/>
    </w:pPr>
    <w:r w:rsidRPr="00333CF9">
      <w:rPr>
        <w:noProof/>
        <w:lang w:eastAsia="de-DE"/>
      </w:rPr>
      <w:drawing>
        <wp:anchor distT="0" distB="0" distL="114300" distR="114300" simplePos="0" relativeHeight="251658240" behindDoc="0" locked="0" layoutInCell="1" allowOverlap="1" wp14:anchorId="71FD3FE7" wp14:editId="5CB4BD59">
          <wp:simplePos x="0" y="0"/>
          <wp:positionH relativeFrom="column">
            <wp:posOffset>5501005</wp:posOffset>
          </wp:positionH>
          <wp:positionV relativeFrom="paragraph">
            <wp:posOffset>-201930</wp:posOffset>
          </wp:positionV>
          <wp:extent cx="838200" cy="919588"/>
          <wp:effectExtent l="0" t="0" r="0" b="0"/>
          <wp:wrapSquare wrapText="bothSides"/>
          <wp:docPr id="1" name="Grafik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154C9FE-5D3A-4911-A6BB-A4E6FD91D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154C9FE-5D3A-4911-A6BB-A4E6FD91DEF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8200" cy="9195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758F7"/>
    <w:multiLevelType w:val="hybridMultilevel"/>
    <w:tmpl w:val="9DD47E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A592F4F"/>
    <w:multiLevelType w:val="hybridMultilevel"/>
    <w:tmpl w:val="43CAFB4A"/>
    <w:lvl w:ilvl="0" w:tplc="7820E74E">
      <w:start w:val="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76D65F2"/>
    <w:multiLevelType w:val="hybridMultilevel"/>
    <w:tmpl w:val="EC700AA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D0"/>
    <w:rsid w:val="00067F7D"/>
    <w:rsid w:val="000E32A0"/>
    <w:rsid w:val="001121D0"/>
    <w:rsid w:val="0016774C"/>
    <w:rsid w:val="001F64CF"/>
    <w:rsid w:val="00333CF9"/>
    <w:rsid w:val="003B0377"/>
    <w:rsid w:val="00511708"/>
    <w:rsid w:val="00516F22"/>
    <w:rsid w:val="006A7B74"/>
    <w:rsid w:val="00742CBB"/>
    <w:rsid w:val="0080611F"/>
    <w:rsid w:val="0082614E"/>
    <w:rsid w:val="00827866"/>
    <w:rsid w:val="00A6731D"/>
    <w:rsid w:val="00B471C1"/>
    <w:rsid w:val="00B558D7"/>
    <w:rsid w:val="00C4064B"/>
    <w:rsid w:val="00D60A2C"/>
    <w:rsid w:val="00F261BB"/>
    <w:rsid w:val="00F61159"/>
    <w:rsid w:val="00FC62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9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677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74C"/>
    <w:pPr>
      <w:ind w:left="720"/>
      <w:contextualSpacing/>
    </w:pPr>
  </w:style>
  <w:style w:type="character" w:customStyle="1" w:styleId="berschrift1Zchn">
    <w:name w:val="Überschrift 1 Zchn"/>
    <w:basedOn w:val="Absatz-Standardschriftart"/>
    <w:link w:val="berschrift1"/>
    <w:uiPriority w:val="9"/>
    <w:rsid w:val="0016774C"/>
    <w:rPr>
      <w:rFonts w:asciiTheme="majorHAnsi" w:eastAsiaTheme="majorEastAsia" w:hAnsiTheme="majorHAnsi" w:cstheme="majorBidi"/>
      <w:color w:val="2F5496" w:themeColor="accent1" w:themeShade="BF"/>
      <w:sz w:val="32"/>
      <w:szCs w:val="32"/>
    </w:rPr>
  </w:style>
  <w:style w:type="paragraph" w:styleId="Beschriftung">
    <w:name w:val="caption"/>
    <w:basedOn w:val="Standard"/>
    <w:next w:val="Standard"/>
    <w:uiPriority w:val="35"/>
    <w:unhideWhenUsed/>
    <w:qFormat/>
    <w:rsid w:val="0016774C"/>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333C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33CF9"/>
  </w:style>
  <w:style w:type="paragraph" w:styleId="Fuzeile">
    <w:name w:val="footer"/>
    <w:basedOn w:val="Standard"/>
    <w:link w:val="FuzeileZchn"/>
    <w:uiPriority w:val="99"/>
    <w:unhideWhenUsed/>
    <w:rsid w:val="00333C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33C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1677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74C"/>
    <w:pPr>
      <w:ind w:left="720"/>
      <w:contextualSpacing/>
    </w:pPr>
  </w:style>
  <w:style w:type="character" w:customStyle="1" w:styleId="berschrift1Zchn">
    <w:name w:val="Überschrift 1 Zchn"/>
    <w:basedOn w:val="Absatz-Standardschriftart"/>
    <w:link w:val="berschrift1"/>
    <w:uiPriority w:val="9"/>
    <w:rsid w:val="0016774C"/>
    <w:rPr>
      <w:rFonts w:asciiTheme="majorHAnsi" w:eastAsiaTheme="majorEastAsia" w:hAnsiTheme="majorHAnsi" w:cstheme="majorBidi"/>
      <w:color w:val="2F5496" w:themeColor="accent1" w:themeShade="BF"/>
      <w:sz w:val="32"/>
      <w:szCs w:val="32"/>
    </w:rPr>
  </w:style>
  <w:style w:type="paragraph" w:styleId="Beschriftung">
    <w:name w:val="caption"/>
    <w:basedOn w:val="Standard"/>
    <w:next w:val="Standard"/>
    <w:uiPriority w:val="35"/>
    <w:unhideWhenUsed/>
    <w:qFormat/>
    <w:rsid w:val="0016774C"/>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333C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33CF9"/>
  </w:style>
  <w:style w:type="paragraph" w:styleId="Fuzeile">
    <w:name w:val="footer"/>
    <w:basedOn w:val="Standard"/>
    <w:link w:val="FuzeileZchn"/>
    <w:uiPriority w:val="99"/>
    <w:unhideWhenUsed/>
    <w:rsid w:val="00333C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33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87071">
      <w:bodyDiv w:val="1"/>
      <w:marLeft w:val="0"/>
      <w:marRight w:val="0"/>
      <w:marTop w:val="0"/>
      <w:marBottom w:val="0"/>
      <w:divBdr>
        <w:top w:val="none" w:sz="0" w:space="0" w:color="auto"/>
        <w:left w:val="none" w:sz="0" w:space="0" w:color="auto"/>
        <w:bottom w:val="none" w:sz="0" w:space="0" w:color="auto"/>
        <w:right w:val="none" w:sz="0" w:space="0" w:color="auto"/>
      </w:divBdr>
      <w:divsChild>
        <w:div w:id="2090731524">
          <w:marLeft w:val="0"/>
          <w:marRight w:val="0"/>
          <w:marTop w:val="0"/>
          <w:marBottom w:val="0"/>
          <w:divBdr>
            <w:top w:val="none" w:sz="0" w:space="0" w:color="auto"/>
            <w:left w:val="none" w:sz="0" w:space="0" w:color="auto"/>
            <w:bottom w:val="none" w:sz="0" w:space="0" w:color="auto"/>
            <w:right w:val="none" w:sz="0" w:space="0" w:color="auto"/>
          </w:divBdr>
        </w:div>
        <w:div w:id="72896694">
          <w:marLeft w:val="0"/>
          <w:marRight w:val="0"/>
          <w:marTop w:val="0"/>
          <w:marBottom w:val="0"/>
          <w:divBdr>
            <w:top w:val="none" w:sz="0" w:space="0" w:color="auto"/>
            <w:left w:val="none" w:sz="0" w:space="0" w:color="auto"/>
            <w:bottom w:val="none" w:sz="0" w:space="0" w:color="auto"/>
            <w:right w:val="none" w:sz="0" w:space="0" w:color="auto"/>
          </w:divBdr>
        </w:div>
        <w:div w:id="135922259">
          <w:marLeft w:val="0"/>
          <w:marRight w:val="0"/>
          <w:marTop w:val="0"/>
          <w:marBottom w:val="0"/>
          <w:divBdr>
            <w:top w:val="none" w:sz="0" w:space="0" w:color="auto"/>
            <w:left w:val="none" w:sz="0" w:space="0" w:color="auto"/>
            <w:bottom w:val="none" w:sz="0" w:space="0" w:color="auto"/>
            <w:right w:val="none" w:sz="0" w:space="0" w:color="auto"/>
          </w:divBdr>
        </w:div>
        <w:div w:id="763502619">
          <w:marLeft w:val="0"/>
          <w:marRight w:val="0"/>
          <w:marTop w:val="0"/>
          <w:marBottom w:val="0"/>
          <w:divBdr>
            <w:top w:val="none" w:sz="0" w:space="0" w:color="auto"/>
            <w:left w:val="none" w:sz="0" w:space="0" w:color="auto"/>
            <w:bottom w:val="none" w:sz="0" w:space="0" w:color="auto"/>
            <w:right w:val="none" w:sz="0" w:space="0" w:color="auto"/>
          </w:divBdr>
        </w:div>
        <w:div w:id="740712297">
          <w:marLeft w:val="0"/>
          <w:marRight w:val="0"/>
          <w:marTop w:val="0"/>
          <w:marBottom w:val="0"/>
          <w:divBdr>
            <w:top w:val="none" w:sz="0" w:space="0" w:color="auto"/>
            <w:left w:val="none" w:sz="0" w:space="0" w:color="auto"/>
            <w:bottom w:val="none" w:sz="0" w:space="0" w:color="auto"/>
            <w:right w:val="none" w:sz="0" w:space="0" w:color="auto"/>
          </w:divBdr>
        </w:div>
        <w:div w:id="1724912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911</Words>
  <Characters>5745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Herweg</dc:creator>
  <cp:keywords/>
  <dc:description/>
  <cp:lastModifiedBy>Maria-Sophie</cp:lastModifiedBy>
  <cp:revision>8</cp:revision>
  <dcterms:created xsi:type="dcterms:W3CDTF">2018-06-02T09:58:00Z</dcterms:created>
  <dcterms:modified xsi:type="dcterms:W3CDTF">2018-10-09T11:54:00Z</dcterms:modified>
</cp:coreProperties>
</file>